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生活自理评估</w:t>
      </w:r>
    </w:p>
    <w:p>
      <w:pPr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评估日期：2022.9.7  姓名：阎黄曦  学期：2022学年    学期：第一学期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>
      <w:pPr>
        <w:rPr>
          <w:rFonts w:hint="eastAsia"/>
        </w:rPr>
      </w:pPr>
    </w:p>
    <w:tbl>
      <w:tblPr>
        <w:tblStyle w:val="2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74"/>
        <w:gridCol w:w="777"/>
        <w:gridCol w:w="3142"/>
        <w:gridCol w:w="1501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1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进食</w:t>
            </w:r>
          </w:p>
        </w:tc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吸吮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吸吮奶瓶内的液体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合唇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吃汤匙里的食物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喝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喝汤匙里的水或饮料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用吸管喝饮料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自己用杯子喝水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咀嚼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咀嚼软的固体食物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咀嚼硬的固体食物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进食方式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用手指把食物放进口中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用汤匙进食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用叉子取食物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把食物扒入口中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用刀切软的食物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将饮料从小水壶里倒出来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用筷子夹食物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撕开食物的包装袋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表示如厕需要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如厕前以手势、沟通图或声音表示如厕需要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主动说出如厕的需要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主动到厕所里排尿、排便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如厕技能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坐便盆如厕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如厕前自己拉下裤子及内裤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如厕后自己拉上裤子及内裤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如厕后自己洗手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分辨男女厕所的符号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大便后，撕下所需的卷装厕纸，折叠好，准备清洁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大便后用厕纸清洁干净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穿衣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脱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将脱到脚掌部的袜子完全脱掉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推脱鞋子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脱拉袜子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脱下长裤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脱外套或衬衫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拉开拉链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解开大纽扣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脱T-恤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穿鞋子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穿长裤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穿外套或衬衫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扣合大纽扣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穿T-恤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穿有脚后跟的袜子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拉合拉链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梳洗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擦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用毛巾擦嘴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用毛巾擦手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洗手会擦干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用毛巾仔细擦脸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用牙刷粗略的刷牙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用清水漱口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用挤有牙膏的牙刷刷牙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洗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用肥皂洗手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拧干湿毛巾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洗毛巾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洗脸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自己洗澡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梳头发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自己用梳子将头发梳理整齐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17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睡眠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睡觉规律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17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安静入睡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17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睡觉安稳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17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睡觉不尿床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其它日常自理能力（家居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物品归位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将自己的玩具放在固定位置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将鞋、袜放在平时的指定位置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将自己的物品挂在指定位置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将外套挂在衣架上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开关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将门关上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开关电灯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扭动门把手开门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收拾餐具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饭前摆放餐具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饭后收拾碗筷，将碗、碟分别放好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洗碗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评估分析：由于患儿患有小脑脊髓共济失调症，无法独自站立坐起，患儿只能用舌头舔一些软糯或者流质的食物，在其他方面无法离开家人的陪护，仍然需要24小时穿戴尿不湿。故自理能力评估结果如此。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由于患儿的疾病是渐进性的疾病，故希望她训练后，可以继续保持现状，会多进行PT和OT 治疗，保持她的仅存的一些运动能力。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ZmNlODczODZhNjQ1ZDRlNzU1MWU0MGFjNjdlNWUifQ=="/>
  </w:docVars>
  <w:rsids>
    <w:rsidRoot w:val="535431E9"/>
    <w:rsid w:val="18147845"/>
    <w:rsid w:val="5354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738</Words>
  <Characters>808</Characters>
  <Lines>0</Lines>
  <Paragraphs>0</Paragraphs>
  <TotalTime>8</TotalTime>
  <ScaleCrop>false</ScaleCrop>
  <LinksUpToDate>false</LinksUpToDate>
  <CharactersWithSpaces>816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2022-11-08T07:09:00Z</dcterms:created>
  <dc:creator>姿魔王生了个大美女！</dc:creator>
  <cp:lastModifiedBy>姿魔王生了个大美女！</cp:lastModifiedBy>
  <dcterms:modified xsi:type="dcterms:W3CDTF">2022-11-08T07:21:49Z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EADB4FF0BCF14235B587370F49972A4F</vt:lpwstr>
  </property>
</Properties>
</file>