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D3" w:rsidRPr="00C20CFE" w:rsidRDefault="00C20CFE" w:rsidP="00C20CFE">
      <w:pPr>
        <w:jc w:val="center"/>
        <w:rPr>
          <w:rFonts w:hint="eastAsia"/>
          <w:b/>
          <w:sz w:val="36"/>
        </w:rPr>
      </w:pPr>
      <w:r w:rsidRPr="00C20CFE">
        <w:rPr>
          <w:rFonts w:hint="eastAsia"/>
          <w:b/>
          <w:sz w:val="36"/>
        </w:rPr>
        <w:t>个别化</w:t>
      </w:r>
      <w:r w:rsidRPr="00C20CFE">
        <w:rPr>
          <w:b/>
          <w:sz w:val="36"/>
        </w:rPr>
        <w:t>教育总结</w:t>
      </w:r>
    </w:p>
    <w:p w:rsidR="00C20CFE" w:rsidRPr="00C20CFE" w:rsidRDefault="00C20CFE" w:rsidP="00C20CFE">
      <w:pPr>
        <w:jc w:val="center"/>
        <w:rPr>
          <w:sz w:val="22"/>
        </w:rPr>
      </w:pPr>
      <w:r w:rsidRPr="00C20CFE">
        <w:rPr>
          <w:rFonts w:hint="eastAsia"/>
          <w:sz w:val="22"/>
        </w:rPr>
        <w:t>金永欢</w:t>
      </w:r>
    </w:p>
    <w:p w:rsidR="00C20CFE" w:rsidRDefault="00C20CFE" w:rsidP="00C20CFE">
      <w:pPr>
        <w:spacing w:line="480" w:lineRule="auto"/>
        <w:ind w:firstLineChars="200" w:firstLine="420"/>
      </w:pPr>
      <w:r>
        <w:rPr>
          <w:rFonts w:hint="eastAsia"/>
        </w:rPr>
        <w:t>本学期，</w:t>
      </w:r>
      <w:r>
        <w:t>我</w:t>
      </w:r>
      <w:r>
        <w:rPr>
          <w:rFonts w:hint="eastAsia"/>
        </w:rPr>
        <w:t>负责</w:t>
      </w:r>
      <w:r>
        <w:t>对</w:t>
      </w:r>
      <w:r>
        <w:rPr>
          <w:rFonts w:hint="eastAsia"/>
        </w:rPr>
        <w:t>三年级</w:t>
      </w:r>
      <w:r>
        <w:t>的王雨菡和沈宇轩两位同学进行</w:t>
      </w:r>
      <w:r>
        <w:rPr>
          <w:rFonts w:hint="eastAsia"/>
        </w:rPr>
        <w:t>认知</w:t>
      </w:r>
      <w:r>
        <w:t>、沟通的个训。</w:t>
      </w:r>
    </w:p>
    <w:p w:rsidR="00C20CFE" w:rsidRDefault="00C20CFE" w:rsidP="00C20CFE">
      <w:pPr>
        <w:spacing w:line="480" w:lineRule="auto"/>
        <w:ind w:firstLineChars="200" w:firstLine="420"/>
      </w:pPr>
      <w:r>
        <w:rPr>
          <w:rFonts w:hint="eastAsia"/>
        </w:rPr>
        <w:t>根据</w:t>
      </w:r>
      <w:r>
        <w:t>对这两位同学的评估，王雨菡听力补偿效果较好，基本可以进行语言交流，但是手语表达能力比较弱，基本不能使用手语与其他同学进行沟通。而</w:t>
      </w:r>
      <w:r>
        <w:rPr>
          <w:rFonts w:hint="eastAsia"/>
        </w:rPr>
        <w:t>沈宇轩</w:t>
      </w:r>
      <w:r>
        <w:t>与她恰恰相反，听力补偿效果极差，基本没有残余听力，交流完全依赖</w:t>
      </w:r>
      <w:r>
        <w:rPr>
          <w:rFonts w:hint="eastAsia"/>
        </w:rPr>
        <w:t>手势</w:t>
      </w:r>
      <w:r>
        <w:t>和表情等</w:t>
      </w:r>
      <w:r>
        <w:rPr>
          <w:rFonts w:hint="eastAsia"/>
        </w:rPr>
        <w:t>。针对</w:t>
      </w:r>
      <w:r>
        <w:t>他两的这种</w:t>
      </w:r>
      <w:r>
        <w:rPr>
          <w:rFonts w:hint="eastAsia"/>
        </w:rPr>
        <w:t>特殊</w:t>
      </w:r>
      <w:r>
        <w:t>情况，我</w:t>
      </w:r>
      <w:r>
        <w:rPr>
          <w:rFonts w:hint="eastAsia"/>
        </w:rPr>
        <w:t>制定了</w:t>
      </w:r>
      <w:r>
        <w:t>一组联合个训计划</w:t>
      </w:r>
      <w:r>
        <w:rPr>
          <w:rFonts w:hint="eastAsia"/>
        </w:rPr>
        <w:t>——</w:t>
      </w:r>
      <w:r>
        <w:t>以</w:t>
      </w:r>
      <w:r>
        <w:rPr>
          <w:rFonts w:hint="eastAsia"/>
        </w:rPr>
        <w:t>数理逻辑</w:t>
      </w:r>
      <w:r>
        <w:t>和数学知识点为学习内容和载体，王雨菡在强调口语表达的同时适当引入最基础的手语表达，沈宇轩则强调手语表达，同时，鼓励两人以口型、手语相结合的形式在课上交流互动，</w:t>
      </w:r>
      <w:r>
        <w:rPr>
          <w:rFonts w:hint="eastAsia"/>
        </w:rPr>
        <w:t>同时提升</w:t>
      </w:r>
      <w:r>
        <w:t>两人的沟通能力</w:t>
      </w:r>
      <w:r>
        <w:rPr>
          <w:rFonts w:hint="eastAsia"/>
        </w:rPr>
        <w:t>和</w:t>
      </w:r>
      <w:r>
        <w:t>数理认知水平。</w:t>
      </w:r>
    </w:p>
    <w:p w:rsidR="00C20CFE" w:rsidRDefault="00C20CFE" w:rsidP="00C20CFE">
      <w:pPr>
        <w:spacing w:line="480" w:lineRule="auto"/>
        <w:ind w:firstLineChars="200" w:firstLine="420"/>
      </w:pPr>
      <w:r>
        <w:rPr>
          <w:rFonts w:hint="eastAsia"/>
        </w:rPr>
        <w:t>本学期</w:t>
      </w:r>
      <w:r>
        <w:t>我选取的教学内容，基本</w:t>
      </w:r>
      <w:r>
        <w:rPr>
          <w:rFonts w:hint="eastAsia"/>
        </w:rPr>
        <w:t>来自</w:t>
      </w:r>
      <w:r>
        <w:t>他们本学期的数学课本相关内容。这是</w:t>
      </w:r>
      <w:r>
        <w:rPr>
          <w:rFonts w:hint="eastAsia"/>
        </w:rPr>
        <w:t>因为</w:t>
      </w:r>
      <w:r>
        <w:t>经过几年的教学我发现王雨菡的接受能力较弱，仅仅依靠每天一节课的数学教学，很难真正吃透和掌握</w:t>
      </w:r>
      <w:r>
        <w:rPr>
          <w:rFonts w:hint="eastAsia"/>
        </w:rPr>
        <w:t>每节课所</w:t>
      </w:r>
      <w:r>
        <w:t>教授的数学知识。而</w:t>
      </w:r>
      <w:r>
        <w:rPr>
          <w:rFonts w:hint="eastAsia"/>
        </w:rPr>
        <w:t>沈宇轩</w:t>
      </w:r>
      <w:r>
        <w:t>则存在严重的上课走神，学习态度不端正的问题</w:t>
      </w:r>
      <w:r>
        <w:rPr>
          <w:rFonts w:hint="eastAsia"/>
        </w:rPr>
        <w:t>，</w:t>
      </w:r>
      <w:r>
        <w:t>导致其也</w:t>
      </w:r>
      <w:r>
        <w:rPr>
          <w:rFonts w:hint="eastAsia"/>
        </w:rPr>
        <w:t>常常</w:t>
      </w:r>
      <w:r>
        <w:t>跟不上正常上课的教学进度，需要</w:t>
      </w:r>
      <w:r>
        <w:rPr>
          <w:rFonts w:hint="eastAsia"/>
        </w:rPr>
        <w:t>接受</w:t>
      </w:r>
      <w:r>
        <w:t>一对一的补缺补差</w:t>
      </w:r>
      <w:r>
        <w:rPr>
          <w:rFonts w:hint="eastAsia"/>
        </w:rPr>
        <w:t>。</w:t>
      </w:r>
      <w:r>
        <w:t>故此</w:t>
      </w:r>
      <w:r>
        <w:rPr>
          <w:rFonts w:hint="eastAsia"/>
        </w:rPr>
        <w:t>，</w:t>
      </w:r>
      <w:r>
        <w:t>我索性将本学期的数学</w:t>
      </w:r>
      <w:r>
        <w:rPr>
          <w:rFonts w:hint="eastAsia"/>
        </w:rPr>
        <w:t>教学</w:t>
      </w:r>
      <w:r>
        <w:t>内容作为个训的</w:t>
      </w:r>
      <w:r>
        <w:rPr>
          <w:rFonts w:hint="eastAsia"/>
        </w:rPr>
        <w:t>内容和</w:t>
      </w:r>
      <w:r>
        <w:t>载体，不仅</w:t>
      </w:r>
      <w:r>
        <w:rPr>
          <w:rFonts w:hint="eastAsia"/>
        </w:rPr>
        <w:t>帮助</w:t>
      </w:r>
      <w:r>
        <w:t>两人提高数学认知水平，同时也用数学语言的逻辑性和严谨性，帮助两人</w:t>
      </w:r>
      <w:r>
        <w:rPr>
          <w:rFonts w:hint="eastAsia"/>
        </w:rPr>
        <w:t>锻炼</w:t>
      </w:r>
      <w:r>
        <w:t>语言沟通与表达能力。</w:t>
      </w:r>
    </w:p>
    <w:p w:rsidR="00C20CFE" w:rsidRPr="00C20CFE" w:rsidRDefault="00C20CFE" w:rsidP="00C20CFE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经过</w:t>
      </w:r>
      <w:r>
        <w:t>一个学期的</w:t>
      </w:r>
      <w:r>
        <w:rPr>
          <w:rFonts w:hint="eastAsia"/>
        </w:rPr>
        <w:t>个训</w:t>
      </w:r>
      <w:r>
        <w:t>，</w:t>
      </w:r>
      <w:r>
        <w:rPr>
          <w:rFonts w:hint="eastAsia"/>
        </w:rPr>
        <w:t>两人</w:t>
      </w:r>
      <w:r>
        <w:t>均有了一定程度的进步，</w:t>
      </w:r>
      <w:r>
        <w:rPr>
          <w:rFonts w:hint="eastAsia"/>
        </w:rPr>
        <w:t>都能</w:t>
      </w:r>
      <w:r>
        <w:t>较好的跟上</w:t>
      </w:r>
      <w:r w:rsidR="00ED3AB5">
        <w:rPr>
          <w:rFonts w:hint="eastAsia"/>
        </w:rPr>
        <w:t>当前</w:t>
      </w:r>
      <w:r w:rsidR="00ED3AB5">
        <w:t>的教学进度。并且</w:t>
      </w:r>
      <w:r w:rsidR="00ED3AB5">
        <w:rPr>
          <w:rFonts w:hint="eastAsia"/>
        </w:rPr>
        <w:t>王雨菡</w:t>
      </w:r>
      <w:r w:rsidR="00ED3AB5">
        <w:t>的口语表达能力有的较为明显的进步，</w:t>
      </w:r>
      <w:r w:rsidR="00ED3AB5">
        <w:rPr>
          <w:rFonts w:hint="eastAsia"/>
        </w:rPr>
        <w:t>沈宇轩</w:t>
      </w:r>
      <w:r w:rsidR="00ED3AB5">
        <w:t>的手语也有了一定的进步，就是他的动作还是比较随意，</w:t>
      </w:r>
      <w:r w:rsidR="00ED3AB5">
        <w:rPr>
          <w:rFonts w:hint="eastAsia"/>
        </w:rPr>
        <w:t>不够</w:t>
      </w:r>
      <w:r w:rsidR="00ED3AB5">
        <w:t>准确有力，这点还需要下阶段继续在手语课上加强训练。</w:t>
      </w:r>
      <w:bookmarkStart w:id="0" w:name="_GoBack"/>
      <w:bookmarkEnd w:id="0"/>
    </w:p>
    <w:sectPr w:rsidR="00C20CFE" w:rsidRPr="00C2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E"/>
    <w:rsid w:val="006E33D3"/>
    <w:rsid w:val="00C20CFE"/>
    <w:rsid w:val="00E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50AB-CE50-461B-A463-C5CFCA7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2020-06-02T01:23:00Z</dcterms:created>
  <dcterms:modified xsi:type="dcterms:W3CDTF">2020-06-02T01:34:00Z</dcterms:modified>
</cp:coreProperties>
</file>