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个别</w:t>
      </w:r>
      <w:r>
        <w:rPr>
          <w:b/>
          <w:sz w:val="28"/>
          <w:szCs w:val="28"/>
        </w:rPr>
        <w:t>教育计划</w:t>
      </w:r>
      <w:r>
        <w:rPr>
          <w:rFonts w:hint="eastAsia"/>
          <w:b/>
          <w:sz w:val="28"/>
          <w:szCs w:val="28"/>
        </w:rPr>
        <w:t>长期</w:t>
      </w:r>
      <w:r>
        <w:rPr>
          <w:b/>
          <w:sz w:val="28"/>
          <w:szCs w:val="28"/>
        </w:rPr>
        <w:t>目标</w:t>
      </w:r>
      <w:r>
        <w:rPr>
          <w:rFonts w:hint="eastAsia"/>
          <w:b/>
          <w:sz w:val="28"/>
          <w:szCs w:val="28"/>
        </w:rPr>
        <w:t>、短期</w:t>
      </w:r>
      <w:r>
        <w:rPr>
          <w:b/>
          <w:sz w:val="28"/>
          <w:szCs w:val="28"/>
        </w:rPr>
        <w:t>目标</w:t>
      </w:r>
    </w:p>
    <w:p>
      <w:pPr>
        <w:spacing w:line="480" w:lineRule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学校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上海市第一聋哑学校</w:t>
      </w:r>
      <w:r>
        <w:rPr>
          <w:rFonts w:hint="eastAsia" w:ascii="楷体" w:hAnsi="楷体" w:eastAsia="楷体"/>
          <w:sz w:val="28"/>
          <w:szCs w:val="28"/>
        </w:rPr>
        <w:t xml:space="preserve">   制定实施人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孙明理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  制定时间</w:t>
      </w:r>
      <w:r>
        <w:rPr>
          <w:rFonts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2023.2     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80" w:lineRule="auto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执行</w:t>
      </w:r>
      <w:r>
        <w:rPr>
          <w:rFonts w:ascii="楷体" w:hAnsi="楷体" w:eastAsia="楷体"/>
          <w:sz w:val="28"/>
          <w:szCs w:val="28"/>
        </w:rPr>
        <w:t>时间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2023.2 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2023.6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共计</w:t>
      </w:r>
      <w:r>
        <w:rPr>
          <w:rFonts w:ascii="楷体" w:hAnsi="楷体" w:eastAsia="楷体"/>
          <w:sz w:val="28"/>
          <w:szCs w:val="28"/>
        </w:rPr>
        <w:t>时间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16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周 </w:t>
      </w:r>
    </w:p>
    <w:p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训练领域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认知/社会适应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（除</w:t>
      </w:r>
      <w:r>
        <w:rPr>
          <w:b/>
          <w:sz w:val="28"/>
          <w:szCs w:val="28"/>
        </w:rPr>
        <w:t>主要训练领域外，</w:t>
      </w:r>
      <w:r>
        <w:rPr>
          <w:rFonts w:hint="eastAsia"/>
          <w:b/>
          <w:sz w:val="28"/>
          <w:szCs w:val="28"/>
        </w:rPr>
        <w:t>根据</w:t>
      </w:r>
      <w:r>
        <w:rPr>
          <w:b/>
          <w:sz w:val="28"/>
          <w:szCs w:val="28"/>
        </w:rPr>
        <w:t>学生</w:t>
      </w:r>
      <w:r>
        <w:rPr>
          <w:rFonts w:hint="eastAsia"/>
          <w:b/>
          <w:sz w:val="28"/>
          <w:szCs w:val="28"/>
        </w:rPr>
        <w:t>其他</w:t>
      </w:r>
      <w:r>
        <w:rPr>
          <w:b/>
          <w:sz w:val="28"/>
          <w:szCs w:val="28"/>
        </w:rPr>
        <w:t>领域需要达成的</w:t>
      </w:r>
      <w:r>
        <w:rPr>
          <w:rFonts w:hint="eastAsia"/>
          <w:b/>
          <w:sz w:val="28"/>
          <w:szCs w:val="28"/>
        </w:rPr>
        <w:t>情况</w:t>
      </w:r>
      <w:r>
        <w:rPr>
          <w:b/>
          <w:sz w:val="28"/>
          <w:szCs w:val="28"/>
        </w:rPr>
        <w:t>适当添加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训练</w:t>
      </w:r>
      <w:r>
        <w:rPr>
          <w:b/>
          <w:sz w:val="28"/>
          <w:szCs w:val="28"/>
        </w:rPr>
        <w:t>领域</w:t>
      </w:r>
      <w:r>
        <w:rPr>
          <w:rFonts w:hint="eastAsia"/>
          <w:b/>
          <w:sz w:val="28"/>
          <w:szCs w:val="28"/>
        </w:rPr>
        <w:t>总体发展</w:t>
      </w:r>
      <w:r>
        <w:rPr>
          <w:b/>
          <w:sz w:val="28"/>
          <w:szCs w:val="28"/>
        </w:rPr>
        <w:t>水平</w:t>
      </w:r>
      <w:r>
        <w:rPr>
          <w:rFonts w:hint="eastAsia"/>
          <w:b/>
          <w:sz w:val="28"/>
          <w:szCs w:val="28"/>
        </w:rPr>
        <w:t>（请</w:t>
      </w:r>
      <w:r>
        <w:rPr>
          <w:b/>
          <w:sz w:val="28"/>
          <w:szCs w:val="28"/>
        </w:rPr>
        <w:t>添加条形统计图及文字说明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周诗琪注意、模仿能力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还有待提高</w:t>
      </w:r>
      <w:r>
        <w:rPr>
          <w:rFonts w:hint="eastAsia" w:ascii="楷体" w:hAnsi="楷体" w:eastAsia="楷体"/>
          <w:sz w:val="28"/>
          <w:szCs w:val="28"/>
        </w:rPr>
        <w:t>，她的视觉注意和情绪模仿发展较好，动作模仿相对较好；然而她在记忆、语言模仿、客体恒存存、体积守恒与重量守恒、具体与抽象概念学习、因果、类比与逻辑推、日常与计量问题解决能力方面发展都有很大的不足，急需提升。</w:t>
      </w: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王祥</w:t>
      </w:r>
      <w:r>
        <w:rPr>
          <w:rFonts w:hint="eastAsia" w:ascii="楷体" w:hAnsi="楷体" w:eastAsia="楷体"/>
          <w:sz w:val="28"/>
          <w:szCs w:val="28"/>
        </w:rPr>
        <w:t>注意、记忆、模仿及恒常性概念方面还有较大提升空间，概念学习、推理和问题解决能力均存在很大问题。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/>
          <w:sz w:val="28"/>
          <w:szCs w:val="28"/>
        </w:rPr>
        <w:t>视觉注意发展能力较好，记忆能力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及</w:t>
      </w:r>
      <w:r>
        <w:rPr>
          <w:rFonts w:hint="eastAsia" w:ascii="楷体" w:hAnsi="楷体" w:eastAsia="楷体"/>
          <w:sz w:val="28"/>
          <w:szCs w:val="28"/>
        </w:rPr>
        <w:t>动作模仿发展还有进一步提升的空间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sz w:val="28"/>
          <w:szCs w:val="28"/>
        </w:rPr>
        <w:t>客体恒存存在较大发展空间，体积守恒与重量守恒能力发展很差，属于弱势领域。</w:t>
      </w:r>
    </w:p>
    <w:p>
      <w:pPr>
        <w:spacing w:line="400" w:lineRule="exact"/>
        <w:jc w:val="left"/>
        <w:rPr>
          <w:rFonts w:hint="eastAsia"/>
          <w:sz w:val="24"/>
          <w:szCs w:val="24"/>
        </w:rPr>
      </w:pP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40"/>
        <w:gridCol w:w="4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长期</w:t>
            </w:r>
            <w:r>
              <w:rPr>
                <w:rFonts w:ascii="楷体" w:hAnsi="楷体" w:eastAsia="楷体"/>
                <w:sz w:val="28"/>
                <w:szCs w:val="28"/>
              </w:rPr>
              <w:t>目标：</w:t>
            </w:r>
            <w:r>
              <w:rPr>
                <w:rFonts w:hint="eastAsia"/>
                <w:b/>
                <w:sz w:val="28"/>
                <w:szCs w:val="28"/>
              </w:rPr>
              <w:t>（除</w:t>
            </w:r>
            <w:r>
              <w:rPr>
                <w:b/>
                <w:sz w:val="28"/>
                <w:szCs w:val="28"/>
              </w:rPr>
              <w:t>主要训练领域外，</w:t>
            </w:r>
            <w:r>
              <w:rPr>
                <w:rFonts w:hint="eastAsia"/>
                <w:b/>
                <w:sz w:val="28"/>
                <w:szCs w:val="28"/>
              </w:rPr>
              <w:t>根据</w:t>
            </w:r>
            <w:r>
              <w:rPr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领域需要达成的目标适当添加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>
            <w:pPr>
              <w:pStyle w:val="9"/>
              <w:numPr>
                <w:ilvl w:val="0"/>
                <w:numId w:val="0"/>
              </w:numPr>
              <w:spacing w:line="480" w:lineRule="auto"/>
              <w:ind w:leftChars="0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1.蔬菜</w:t>
            </w: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（蔬菜、青菜、芹菜、蒜、白菜|冬瓜、黄瓜、茄子、西红柿）</w:t>
            </w:r>
          </w:p>
          <w:p>
            <w:pPr>
              <w:pStyle w:val="9"/>
              <w:numPr>
                <w:ilvl w:val="0"/>
                <w:numId w:val="0"/>
              </w:numPr>
              <w:spacing w:line="480" w:lineRule="auto"/>
              <w:ind w:leftChars="0"/>
              <w:rPr>
                <w:rFonts w:ascii="楷体" w:hAnsi="楷体" w:eastAsia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2.水果（水果、菠萝、草莓、木瓜、苹果|西瓜、香蕉、柠檬、山竹）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0"/>
              </w:numPr>
              <w:spacing w:line="480" w:lineRule="auto"/>
              <w:ind w:left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3.电器（电器、电脑、冰箱、电饭煲、电风扇|电视机、空调、洗衣机、吸尘器）</w:t>
            </w:r>
          </w:p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4.家具（家具、床、衣柜、电视柜、书橱|沙发、椅子、写字台、茶几）</w:t>
            </w:r>
          </w:p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5.交通工具（交通工具、自行车、公交车、摩托车、出租车|交通工具、火车、飞机、地铁、轮船）</w:t>
            </w:r>
          </w:p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6.学习用品（学习、书包、橡皮、尺子、文具盒|卷笔刀、书、铅笔、蜡笔）</w:t>
            </w:r>
          </w:p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7.花草（花、牡丹花、月季花、梅花、菊花|桂花、荷花、水仙花、玫瑰花）</w:t>
            </w:r>
          </w:p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8.树木（树、柏树、松树、槐树、榕树|梧桐树、桦树、柳树、杨树）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每周预设目标与</w:t>
            </w:r>
            <w:r>
              <w:rPr>
                <w:rFonts w:ascii="楷体" w:hAnsi="楷体" w:eastAsia="楷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周次</w:t>
            </w:r>
          </w:p>
        </w:tc>
        <w:tc>
          <w:tcPr>
            <w:tcW w:w="4940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目标</w:t>
            </w:r>
          </w:p>
        </w:tc>
        <w:tc>
          <w:tcPr>
            <w:tcW w:w="413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40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蔬菜</w:t>
            </w:r>
          </w:p>
          <w:p>
            <w:p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1.认识这些蔬菜：青菜、芹菜、蒜、白菜。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80" w:firstLineChars="100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40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蔬菜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1.认识这些蔬菜：冬瓜、黄瓜、茄子、西红柿。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水果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认识这些水果：菠萝、草莓、木瓜、苹果。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我喜欢吃什么？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40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水果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1.认识这些水果：西瓜、香蕉、柠檬、山竹。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我喜欢吃什么？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电器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1.认识这些电器：电脑、冰箱、电饭煲、电风扇。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spacing w:line="480" w:lineRule="auto"/>
              <w:ind w:firstLine="280" w:firstLineChars="100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我家有什么？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40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电器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1.认识这些电器：电视机、空调、洗衣机、吸尘器。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我家有什么？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家具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1.认识这些家具：床、衣柜、电视柜、书橱。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280" w:firstLineChars="100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床上有什么？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家具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1.认识这些家具：沙发、椅子、写字台、茶几。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沙发上有什么？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交通工具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1.认识这些交通工具：自行车、公交车、摩托车、出租车。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什么是工人制造的？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交通工具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1.认识这些交通工具：火车、飞机、地铁、轮船。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什么是工人制造的？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学习用品 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1.认识这些学习用品：学习、书包、橡皮、尺子、文具盒。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文具盒里有什么？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学习用品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1.认识这些学习用品：卷笔刀、书、铅笔、蜡笔。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书包里有什么？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default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花草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1.认识这些花草：牡丹花、月季花、梅花、菊花。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spacing w:line="480" w:lineRule="auto"/>
              <w:ind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花坛里有什么？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花草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1.认识这些花草：桂花、荷花、水仙花、玫瑰花。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花坛里有什么？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树木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1.认识这些树木：柏树、松树、槐树、榕树。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80" w:firstLineChars="100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公园里有什么？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940" w:type="dxa"/>
            <w:vAlign w:val="top"/>
          </w:tcPr>
          <w:p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树木</w:t>
            </w:r>
          </w:p>
        </w:tc>
        <w:tc>
          <w:tcPr>
            <w:tcW w:w="4132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1.认识这些树木：梧桐树、桦树、柳树、杨树。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能用手势语回答问题：</w:t>
            </w:r>
          </w:p>
          <w:p>
            <w:pPr>
              <w:spacing w:line="480" w:lineRule="auto"/>
              <w:ind w:firstLine="28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8"/>
                <w:szCs w:val="28"/>
                <w:lang w:val="en-US" w:eastAsia="zh-CN" w:bidi="ar-SA"/>
              </w:rPr>
              <w:t>公园里有什么？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7AF58"/>
    <w:multiLevelType w:val="singleLevel"/>
    <w:tmpl w:val="0DB7A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NmZlNmVkN2U1YThiZWIxNWY4OWVjYjE4YmNjMzUifQ=="/>
  </w:docVars>
  <w:rsids>
    <w:rsidRoot w:val="002F0141"/>
    <w:rsid w:val="00066915"/>
    <w:rsid w:val="00066EC8"/>
    <w:rsid w:val="00085052"/>
    <w:rsid w:val="00196020"/>
    <w:rsid w:val="001C7A92"/>
    <w:rsid w:val="001E1D2C"/>
    <w:rsid w:val="001E5B9C"/>
    <w:rsid w:val="002F0141"/>
    <w:rsid w:val="00344EFE"/>
    <w:rsid w:val="00347CEE"/>
    <w:rsid w:val="003B4629"/>
    <w:rsid w:val="003F34A5"/>
    <w:rsid w:val="003F4431"/>
    <w:rsid w:val="00645B09"/>
    <w:rsid w:val="008257B8"/>
    <w:rsid w:val="008B1FBE"/>
    <w:rsid w:val="009535AA"/>
    <w:rsid w:val="009806BB"/>
    <w:rsid w:val="00A5469D"/>
    <w:rsid w:val="00B248BB"/>
    <w:rsid w:val="00CB7E1B"/>
    <w:rsid w:val="00D02EF6"/>
    <w:rsid w:val="00D74B2D"/>
    <w:rsid w:val="00DB295E"/>
    <w:rsid w:val="00EE11D9"/>
    <w:rsid w:val="051C6BB7"/>
    <w:rsid w:val="13155E08"/>
    <w:rsid w:val="183F6198"/>
    <w:rsid w:val="19C27E26"/>
    <w:rsid w:val="1EDC67C1"/>
    <w:rsid w:val="212F32F8"/>
    <w:rsid w:val="29ED05B2"/>
    <w:rsid w:val="2DD55E15"/>
    <w:rsid w:val="30A3269E"/>
    <w:rsid w:val="3233690B"/>
    <w:rsid w:val="39F145E3"/>
    <w:rsid w:val="44FE16E7"/>
    <w:rsid w:val="4D7E716B"/>
    <w:rsid w:val="56AB5435"/>
    <w:rsid w:val="57081077"/>
    <w:rsid w:val="59CB2D3F"/>
    <w:rsid w:val="605B3364"/>
    <w:rsid w:val="60AE11EE"/>
    <w:rsid w:val="62195E58"/>
    <w:rsid w:val="6535114B"/>
    <w:rsid w:val="6AB11CA9"/>
    <w:rsid w:val="6C25549B"/>
    <w:rsid w:val="73F040AB"/>
    <w:rsid w:val="77A708E0"/>
    <w:rsid w:val="79E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1472</Words>
  <Characters>1550</Characters>
  <Lines>2</Lines>
  <Paragraphs>1</Paragraphs>
  <TotalTime>0</TotalTime>
  <ScaleCrop>false</ScaleCrop>
  <LinksUpToDate>false</LinksUpToDate>
  <CharactersWithSpaces>1610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2018-11-19T07:49:00Z</dcterms:created>
  <dc:creator>lenovo</dc:creator>
  <cp:lastModifiedBy>Lenovo</cp:lastModifiedBy>
  <dcterms:modified xsi:type="dcterms:W3CDTF">2023-03-23T05:25:33Z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E68AD1F23AB443198F94908C157220F0</vt:lpwstr>
  </property>
</Properties>
</file>